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77" w:rsidRDefault="00B84977" w:rsidP="001A007B">
      <w:pPr>
        <w:jc w:val="left"/>
        <w:rPr>
          <w:rFonts w:ascii="Arial" w:hAnsi="Arial" w:cs="Arial"/>
          <w:b/>
          <w:sz w:val="24"/>
          <w:szCs w:val="24"/>
        </w:rPr>
      </w:pPr>
      <w:r w:rsidRPr="00B84977">
        <w:rPr>
          <w:rFonts w:ascii="Arial" w:hAnsi="Arial" w:cs="Arial"/>
          <w:b/>
          <w:sz w:val="24"/>
          <w:szCs w:val="24"/>
        </w:rPr>
        <w:t>FUNDRAISER</w:t>
      </w:r>
      <w:r w:rsidR="001A007B">
        <w:rPr>
          <w:rFonts w:ascii="Arial" w:hAnsi="Arial" w:cs="Arial"/>
          <w:b/>
          <w:sz w:val="24"/>
          <w:szCs w:val="24"/>
        </w:rPr>
        <w:t xml:space="preserve">                                                                              </w:t>
      </w:r>
      <w:r w:rsidR="001A007B">
        <w:rPr>
          <w:rFonts w:ascii="Arial" w:hAnsi="Arial" w:cs="Arial"/>
          <w:b/>
          <w:noProof/>
          <w:sz w:val="24"/>
          <w:szCs w:val="24"/>
          <w:lang w:eastAsia="en-GB"/>
        </w:rPr>
        <w:drawing>
          <wp:inline distT="0" distB="0" distL="0" distR="0">
            <wp:extent cx="1083461" cy="571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 1jp m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1741" cy="575868"/>
                    </a:xfrm>
                    <a:prstGeom prst="rect">
                      <a:avLst/>
                    </a:prstGeom>
                  </pic:spPr>
                </pic:pic>
              </a:graphicData>
            </a:graphic>
          </wp:inline>
        </w:drawing>
      </w:r>
    </w:p>
    <w:p w:rsidR="00B84977" w:rsidRPr="00B84977" w:rsidRDefault="00B84977" w:rsidP="00B84977">
      <w:pPr>
        <w:jc w:val="center"/>
        <w:rPr>
          <w:rFonts w:ascii="Arial" w:hAnsi="Arial" w:cs="Arial"/>
          <w:b/>
          <w:sz w:val="24"/>
          <w:szCs w:val="24"/>
        </w:rPr>
      </w:pPr>
    </w:p>
    <w:p w:rsidR="00B84977" w:rsidRDefault="00B84977" w:rsidP="00B84977">
      <w:pPr>
        <w:jc w:val="left"/>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t xml:space="preserve">Pay Scale £20,202 per annum pro rata </w:t>
      </w:r>
    </w:p>
    <w:p w:rsidR="00B84977" w:rsidRDefault="00B84977" w:rsidP="00B84977">
      <w:pPr>
        <w:ind w:left="2160" w:hanging="2160"/>
        <w:jc w:val="left"/>
        <w:rPr>
          <w:rFonts w:ascii="Arial" w:hAnsi="Arial" w:cs="Arial"/>
          <w:sz w:val="24"/>
          <w:szCs w:val="24"/>
        </w:rPr>
      </w:pPr>
      <w:r>
        <w:rPr>
          <w:rFonts w:ascii="Arial" w:hAnsi="Arial" w:cs="Arial"/>
          <w:sz w:val="24"/>
          <w:szCs w:val="24"/>
        </w:rPr>
        <w:t xml:space="preserve">Hours:  </w:t>
      </w:r>
      <w:r>
        <w:rPr>
          <w:rFonts w:ascii="Arial" w:hAnsi="Arial" w:cs="Arial"/>
          <w:sz w:val="24"/>
          <w:szCs w:val="24"/>
        </w:rPr>
        <w:tab/>
        <w:t xml:space="preserve">Part-time (16 hours per week 4 mornings </w:t>
      </w:r>
      <w:proofErr w:type="spellStart"/>
      <w:r>
        <w:rPr>
          <w:rFonts w:ascii="Arial" w:hAnsi="Arial" w:cs="Arial"/>
          <w:sz w:val="24"/>
          <w:szCs w:val="24"/>
        </w:rPr>
        <w:t>pw</w:t>
      </w:r>
      <w:proofErr w:type="spellEnd"/>
      <w:r>
        <w:rPr>
          <w:rFonts w:ascii="Arial" w:hAnsi="Arial" w:cs="Arial"/>
          <w:sz w:val="24"/>
          <w:szCs w:val="24"/>
        </w:rPr>
        <w:t>)</w:t>
      </w:r>
    </w:p>
    <w:p w:rsidR="00B84977" w:rsidRDefault="00B84977" w:rsidP="00B84977">
      <w:pPr>
        <w:jc w:val="left"/>
        <w:rPr>
          <w:rFonts w:ascii="Arial" w:hAnsi="Arial" w:cs="Arial"/>
          <w:sz w:val="24"/>
          <w:szCs w:val="24"/>
        </w:rPr>
      </w:pPr>
      <w:r>
        <w:rPr>
          <w:rFonts w:ascii="Arial" w:hAnsi="Arial" w:cs="Arial"/>
          <w:sz w:val="24"/>
          <w:szCs w:val="24"/>
        </w:rPr>
        <w:t>Location:</w:t>
      </w:r>
      <w:r>
        <w:rPr>
          <w:rFonts w:ascii="Arial" w:hAnsi="Arial" w:cs="Arial"/>
          <w:sz w:val="24"/>
          <w:szCs w:val="24"/>
        </w:rPr>
        <w:tab/>
      </w:r>
      <w:r>
        <w:rPr>
          <w:rFonts w:ascii="Arial" w:hAnsi="Arial" w:cs="Arial"/>
          <w:sz w:val="24"/>
          <w:szCs w:val="24"/>
        </w:rPr>
        <w:tab/>
        <w:t xml:space="preserve">Melksham, Wiltshire </w:t>
      </w:r>
    </w:p>
    <w:p w:rsidR="00B84977" w:rsidRDefault="00B84977" w:rsidP="00B84977">
      <w:pPr>
        <w:jc w:val="left"/>
        <w:rPr>
          <w:rFonts w:ascii="Arial" w:hAnsi="Arial" w:cs="Arial"/>
          <w:sz w:val="24"/>
          <w:szCs w:val="24"/>
        </w:rPr>
      </w:pPr>
      <w:r>
        <w:rPr>
          <w:rFonts w:ascii="Arial" w:hAnsi="Arial" w:cs="Arial"/>
          <w:sz w:val="24"/>
          <w:szCs w:val="24"/>
        </w:rPr>
        <w:t>Reporting to:</w:t>
      </w:r>
      <w:r>
        <w:rPr>
          <w:rFonts w:ascii="Arial" w:hAnsi="Arial" w:cs="Arial"/>
          <w:sz w:val="24"/>
          <w:szCs w:val="24"/>
        </w:rPr>
        <w:tab/>
      </w:r>
      <w:r>
        <w:rPr>
          <w:rFonts w:ascii="Arial" w:hAnsi="Arial" w:cs="Arial"/>
          <w:sz w:val="24"/>
          <w:szCs w:val="24"/>
        </w:rPr>
        <w:tab/>
        <w:t>Chief Executive</w:t>
      </w:r>
    </w:p>
    <w:p w:rsidR="00B84977" w:rsidRDefault="00B84977" w:rsidP="00B84977">
      <w:pPr>
        <w:ind w:left="2160" w:hanging="2160"/>
        <w:jc w:val="left"/>
        <w:rPr>
          <w:rFonts w:ascii="Arial" w:hAnsi="Arial" w:cs="Arial"/>
          <w:sz w:val="24"/>
          <w:szCs w:val="24"/>
        </w:rPr>
      </w:pPr>
      <w:r>
        <w:rPr>
          <w:rFonts w:ascii="Arial" w:hAnsi="Arial" w:cs="Arial"/>
          <w:sz w:val="24"/>
          <w:szCs w:val="24"/>
        </w:rPr>
        <w:t>Responsible for:</w:t>
      </w:r>
      <w:r>
        <w:rPr>
          <w:rFonts w:ascii="Arial" w:hAnsi="Arial" w:cs="Arial"/>
          <w:sz w:val="24"/>
          <w:szCs w:val="24"/>
        </w:rPr>
        <w:tab/>
        <w:t>Fundraising for the charity</w:t>
      </w:r>
    </w:p>
    <w:p w:rsidR="00B84977" w:rsidRDefault="00B84977" w:rsidP="00B84977">
      <w:pPr>
        <w:jc w:val="left"/>
        <w:rPr>
          <w:rFonts w:ascii="Arial" w:hAnsi="Arial" w:cs="Arial"/>
          <w:sz w:val="24"/>
          <w:szCs w:val="24"/>
        </w:rPr>
      </w:pPr>
      <w:r>
        <w:rPr>
          <w:rFonts w:ascii="Arial" w:hAnsi="Arial" w:cs="Arial"/>
          <w:sz w:val="24"/>
          <w:szCs w:val="24"/>
        </w:rPr>
        <w:t>Contract type:</w:t>
      </w:r>
      <w:r>
        <w:rPr>
          <w:rFonts w:ascii="Arial" w:hAnsi="Arial" w:cs="Arial"/>
          <w:sz w:val="24"/>
          <w:szCs w:val="24"/>
        </w:rPr>
        <w:tab/>
      </w:r>
      <w:r w:rsidR="001A007B">
        <w:rPr>
          <w:rFonts w:ascii="Arial" w:hAnsi="Arial" w:cs="Arial"/>
          <w:sz w:val="24"/>
          <w:szCs w:val="24"/>
        </w:rPr>
        <w:t>Permanent, subject to 6 month probationary period</w:t>
      </w:r>
    </w:p>
    <w:p w:rsidR="00B84977" w:rsidRDefault="00B84977" w:rsidP="00B84977">
      <w:pPr>
        <w:pBdr>
          <w:bottom w:val="single" w:sz="12" w:space="1" w:color="auto"/>
        </w:pBdr>
        <w:jc w:val="left"/>
        <w:rPr>
          <w:rFonts w:ascii="Arial" w:hAnsi="Arial" w:cs="Arial"/>
          <w:sz w:val="24"/>
          <w:szCs w:val="24"/>
        </w:rPr>
      </w:pPr>
    </w:p>
    <w:p w:rsidR="00B84977" w:rsidRDefault="00B84977" w:rsidP="00B84977">
      <w:pPr>
        <w:pBdr>
          <w:bottom w:val="single" w:sz="12" w:space="1" w:color="auto"/>
        </w:pBdr>
        <w:jc w:val="left"/>
        <w:rPr>
          <w:rFonts w:ascii="Arial" w:hAnsi="Arial" w:cs="Arial"/>
          <w:sz w:val="24"/>
          <w:szCs w:val="24"/>
        </w:rPr>
      </w:pP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b/>
          <w:sz w:val="24"/>
          <w:szCs w:val="24"/>
          <w:u w:val="single"/>
        </w:rPr>
      </w:pPr>
      <w:r>
        <w:rPr>
          <w:rFonts w:ascii="Arial" w:hAnsi="Arial" w:cs="Arial"/>
          <w:b/>
          <w:sz w:val="24"/>
          <w:szCs w:val="24"/>
          <w:u w:val="single"/>
        </w:rPr>
        <w:t>Role Summary:</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Wiltshire Mind is a local mental health charity providing support to anyone in Wiltshire facing mental health issues.  We are not funded by National Mind and are not financially supported in Wiltshire by the statutory authorities, this means we need to raise every penny to continue our much needed work.</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 xml:space="preserve">We are currently seeking a </w:t>
      </w:r>
      <w:r w:rsidR="008B0F6E">
        <w:rPr>
          <w:rFonts w:ascii="Arial" w:hAnsi="Arial" w:cs="Arial"/>
          <w:sz w:val="24"/>
          <w:szCs w:val="24"/>
        </w:rPr>
        <w:t xml:space="preserve">highly motivated </w:t>
      </w:r>
      <w:r>
        <w:rPr>
          <w:rFonts w:ascii="Arial" w:hAnsi="Arial" w:cs="Arial"/>
          <w:sz w:val="24"/>
          <w:szCs w:val="24"/>
        </w:rPr>
        <w:t>Fundraiser who will work to gain new funding for the charity and will maintain good relationships with our current funders.  We are looking for someone with fundraising experience, good admin skills, attention to detail, local knowledge/knowle</w:t>
      </w:r>
      <w:r w:rsidR="001A007B">
        <w:rPr>
          <w:rFonts w:ascii="Arial" w:hAnsi="Arial" w:cs="Arial"/>
          <w:sz w:val="24"/>
          <w:szCs w:val="24"/>
        </w:rPr>
        <w:t>dge of</w:t>
      </w:r>
      <w:r>
        <w:rPr>
          <w:rFonts w:ascii="Arial" w:hAnsi="Arial" w:cs="Arial"/>
          <w:sz w:val="24"/>
          <w:szCs w:val="24"/>
        </w:rPr>
        <w:t xml:space="preserve"> funders and creativity.  You must be confident and able to network effectively.</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 xml:space="preserve">The successful candidate will need to demonstrate high levels of professionalism.  Close liaison with the Chief Executive will be an integral part of the work.  </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Initial hours will be 16 hours per week, but there is scope for additional hours.  This role will involve some travel and out of hours work.</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For full details see www.wiltshiremind.co.uk</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b/>
          <w:sz w:val="24"/>
          <w:szCs w:val="24"/>
          <w:u w:val="single"/>
        </w:rPr>
      </w:pPr>
      <w:r>
        <w:rPr>
          <w:rFonts w:ascii="Arial" w:hAnsi="Arial" w:cs="Arial"/>
          <w:b/>
          <w:sz w:val="24"/>
          <w:szCs w:val="24"/>
          <w:u w:val="single"/>
        </w:rPr>
        <w:t xml:space="preserve">CLOSING </w:t>
      </w:r>
      <w:r w:rsidR="00080F7D">
        <w:rPr>
          <w:rFonts w:ascii="Arial" w:hAnsi="Arial" w:cs="Arial"/>
          <w:b/>
          <w:sz w:val="24"/>
          <w:szCs w:val="24"/>
          <w:u w:val="single"/>
        </w:rPr>
        <w:t>DATE: Friday 29</w:t>
      </w:r>
      <w:bookmarkStart w:id="0" w:name="_GoBack"/>
      <w:bookmarkEnd w:id="0"/>
      <w:r w:rsidR="001A007B">
        <w:rPr>
          <w:rFonts w:ascii="Arial" w:hAnsi="Arial" w:cs="Arial"/>
          <w:b/>
          <w:sz w:val="24"/>
          <w:szCs w:val="24"/>
          <w:u w:val="single"/>
        </w:rPr>
        <w:t xml:space="preserve"> June 2018</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b/>
          <w:sz w:val="24"/>
          <w:szCs w:val="24"/>
          <w:u w:val="single"/>
        </w:rPr>
        <w:t>How to apply:</w:t>
      </w:r>
      <w:r>
        <w:rPr>
          <w:rFonts w:ascii="Arial" w:hAnsi="Arial" w:cs="Arial"/>
          <w:b/>
          <w:sz w:val="24"/>
          <w:szCs w:val="24"/>
        </w:rPr>
        <w:t xml:space="preserve">  </w:t>
      </w:r>
      <w:r>
        <w:rPr>
          <w:rFonts w:ascii="Arial" w:hAnsi="Arial" w:cs="Arial"/>
          <w:sz w:val="24"/>
          <w:szCs w:val="24"/>
        </w:rPr>
        <w:t>Please send a CV together with a covering letter by email or post to:</w:t>
      </w:r>
    </w:p>
    <w:p w:rsidR="00B84977" w:rsidRDefault="00B84977" w:rsidP="00B84977">
      <w:pPr>
        <w:jc w:val="left"/>
        <w:rPr>
          <w:rFonts w:ascii="Arial" w:hAnsi="Arial" w:cs="Arial"/>
          <w:sz w:val="24"/>
          <w:szCs w:val="24"/>
        </w:rPr>
      </w:pPr>
      <w:r>
        <w:rPr>
          <w:rFonts w:ascii="Arial" w:hAnsi="Arial" w:cs="Arial"/>
          <w:sz w:val="24"/>
          <w:szCs w:val="24"/>
        </w:rPr>
        <w:t>Carolyn Beale, Wiltshire Mind, Part 1</w:t>
      </w:r>
      <w:r>
        <w:rPr>
          <w:rFonts w:ascii="Arial" w:hAnsi="Arial" w:cs="Arial"/>
          <w:sz w:val="24"/>
          <w:szCs w:val="24"/>
          <w:vertAlign w:val="superscript"/>
        </w:rPr>
        <w:t>st</w:t>
      </w:r>
      <w:r>
        <w:rPr>
          <w:rFonts w:ascii="Arial" w:hAnsi="Arial" w:cs="Arial"/>
          <w:sz w:val="24"/>
          <w:szCs w:val="24"/>
        </w:rPr>
        <w:t xml:space="preserve"> Floor, 2</w:t>
      </w:r>
      <w:r>
        <w:rPr>
          <w:rFonts w:ascii="Arial" w:hAnsi="Arial" w:cs="Arial"/>
          <w:sz w:val="24"/>
          <w:szCs w:val="24"/>
          <w:vertAlign w:val="superscript"/>
        </w:rPr>
        <w:t>nd</w:t>
      </w:r>
      <w:r>
        <w:rPr>
          <w:rFonts w:ascii="Arial" w:hAnsi="Arial" w:cs="Arial"/>
          <w:sz w:val="24"/>
          <w:szCs w:val="24"/>
        </w:rPr>
        <w:t xml:space="preserve"> Floor, 21-23 High Street, Melksham SN12 6JY.  </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01225 706532  </w:t>
      </w:r>
      <w:r>
        <w:rPr>
          <w:rFonts w:ascii="Arial" w:hAnsi="Arial" w:cs="Arial"/>
          <w:sz w:val="24"/>
          <w:szCs w:val="24"/>
        </w:rPr>
        <w:sym w:font="Wingdings" w:char="F02A"/>
      </w:r>
      <w:r>
        <w:rPr>
          <w:rFonts w:ascii="Arial" w:hAnsi="Arial" w:cs="Arial"/>
          <w:sz w:val="24"/>
          <w:szCs w:val="24"/>
        </w:rPr>
        <w:t xml:space="preserve"> </w:t>
      </w:r>
      <w:hyperlink r:id="rId5" w:history="1">
        <w:r>
          <w:rPr>
            <w:rStyle w:val="Hyperlink"/>
            <w:rFonts w:ascii="Arial" w:hAnsi="Arial" w:cs="Arial"/>
            <w:sz w:val="24"/>
            <w:szCs w:val="24"/>
          </w:rPr>
          <w:t>office@wiltshiremind.co.uk</w:t>
        </w:r>
      </w:hyperlink>
      <w:r>
        <w:rPr>
          <w:rFonts w:ascii="Arial" w:hAnsi="Arial" w:cs="Arial"/>
          <w:sz w:val="24"/>
          <w:szCs w:val="24"/>
        </w:rPr>
        <w:t xml:space="preserve">  </w:t>
      </w:r>
      <w:r>
        <w:rPr>
          <w:rFonts w:ascii="Arial" w:hAnsi="Arial" w:cs="Arial"/>
          <w:sz w:val="24"/>
          <w:szCs w:val="24"/>
        </w:rPr>
        <w:sym w:font="Wingdings" w:char="F038"/>
      </w:r>
      <w:r>
        <w:rPr>
          <w:rFonts w:ascii="Arial" w:hAnsi="Arial" w:cs="Arial"/>
          <w:sz w:val="24"/>
          <w:szCs w:val="24"/>
        </w:rPr>
        <w:t xml:space="preserve"> </w:t>
      </w:r>
      <w:hyperlink r:id="rId6" w:history="1">
        <w:r>
          <w:rPr>
            <w:rStyle w:val="Hyperlink"/>
            <w:rFonts w:ascii="Arial" w:hAnsi="Arial" w:cs="Arial"/>
            <w:sz w:val="24"/>
            <w:szCs w:val="24"/>
          </w:rPr>
          <w:t>www.wiltshiremind.co.uk</w:t>
        </w:r>
      </w:hyperlink>
      <w:r>
        <w:rPr>
          <w:rFonts w:ascii="Arial" w:hAnsi="Arial" w:cs="Arial"/>
          <w:sz w:val="24"/>
          <w:szCs w:val="24"/>
        </w:rPr>
        <w:t xml:space="preserve"> </w:t>
      </w:r>
    </w:p>
    <w:p w:rsidR="00B84977" w:rsidRDefault="00B84977" w:rsidP="00B84977">
      <w:pPr>
        <w:jc w:val="left"/>
        <w:rPr>
          <w:rFonts w:ascii="Arial" w:hAnsi="Arial" w:cs="Arial"/>
          <w:sz w:val="24"/>
          <w:szCs w:val="24"/>
        </w:rPr>
      </w:pPr>
    </w:p>
    <w:p w:rsidR="00B84977" w:rsidRDefault="00B84977" w:rsidP="00B84977">
      <w:pPr>
        <w:pBdr>
          <w:bottom w:val="single" w:sz="12" w:space="1" w:color="auto"/>
        </w:pBdr>
        <w:jc w:val="left"/>
        <w:rPr>
          <w:rFonts w:ascii="Arial" w:hAnsi="Arial" w:cs="Arial"/>
          <w:sz w:val="24"/>
          <w:szCs w:val="24"/>
        </w:rPr>
      </w:pPr>
    </w:p>
    <w:p w:rsidR="00EC6EA4" w:rsidRDefault="00EC6EA4"/>
    <w:sectPr w:rsidR="00EC6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7"/>
    <w:rsid w:val="00080F7D"/>
    <w:rsid w:val="001A007B"/>
    <w:rsid w:val="008B0F6E"/>
    <w:rsid w:val="00B84977"/>
    <w:rsid w:val="00EC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ABFB6-C072-41A0-9C8A-884613AA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77"/>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tshiremind.co.uk" TargetMode="External"/><Relationship Id="rId5" Type="http://schemas.openxmlformats.org/officeDocument/2006/relationships/hyperlink" Target="mailto:office@wiltshiremind.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Carolyn.Beale</dc:creator>
  <cp:keywords/>
  <dc:description/>
  <cp:lastModifiedBy>Carolyn.Beale</cp:lastModifiedBy>
  <cp:revision>3</cp:revision>
  <dcterms:created xsi:type="dcterms:W3CDTF">2018-06-11T10:27:00Z</dcterms:created>
  <dcterms:modified xsi:type="dcterms:W3CDTF">2018-06-20T07:53:00Z</dcterms:modified>
</cp:coreProperties>
</file>